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Times New Roman" w:cs="Times New Roman" w:eastAsia="Times New Roman" w:hAnsi="Times New Roman"/>
          <w:b w:val="1"/>
          <w:bCs w:val="1"/>
          <w:sz w:val="36"/>
          <w:szCs w:val="36"/>
          <w:rtl w:val="0"/>
        </w:rPr>
        <w:t xml:space="preserve">Procurement Order Standard Terms</w:t>
      </w:r>
      <w:r w:rsidDel="00000000" w:rsidR="00000000" w:rsidRPr="00000000">
        <w:rPr>
          <w:rtl w:val="0"/>
        </w:rPr>
      </w:r>
    </w:p>
    <w:p w:rsidR="00000000" w:rsidDel="00000000" w:rsidP="00000000" w:rsidRDefault="00000000" w:rsidRPr="00000000" w14:paraId="00000002">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Product: Qastio</w:t>
      </w:r>
      <w:r w:rsidDel="00000000" w:rsidR="00000000" w:rsidRPr="00000000">
        <w:rPr>
          <w:rtl w:val="0"/>
        </w:rPr>
      </w:r>
    </w:p>
    <w:p w:rsidR="00000000" w:rsidDel="00000000" w:rsidP="00000000" w:rsidRDefault="00000000" w:rsidRPr="00000000" w14:paraId="00000003">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Operator: CHATROOM DOO BEOGRAD</w:t>
      </w:r>
      <w:r w:rsidDel="00000000" w:rsidR="00000000" w:rsidRPr="00000000">
        <w:rPr>
          <w:rtl w:val="0"/>
        </w:rPr>
      </w:r>
    </w:p>
    <w:p w:rsidR="00000000" w:rsidDel="00000000" w:rsidP="00000000" w:rsidRDefault="00000000" w:rsidRPr="00000000" w14:paraId="00000004">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Website: https://menuwithai.com/</w:t>
      </w:r>
      <w:r w:rsidDel="00000000" w:rsidR="00000000" w:rsidRPr="00000000">
        <w:rPr>
          <w:rtl w:val="0"/>
        </w:rPr>
      </w:r>
    </w:p>
    <w:p w:rsidR="00000000" w:rsidDel="00000000" w:rsidP="00000000" w:rsidRDefault="00000000" w:rsidRPr="00000000" w14:paraId="00000005">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Version: v1.0</w:t>
      </w:r>
      <w:r w:rsidDel="00000000" w:rsidR="00000000" w:rsidRPr="00000000">
        <w:rPr>
          <w:rtl w:val="0"/>
        </w:rPr>
      </w:r>
    </w:p>
    <w:p w:rsidR="00000000" w:rsidDel="00000000" w:rsidP="00000000" w:rsidRDefault="00000000" w:rsidRPr="00000000" w14:paraId="00000006">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Publication date: 13 May 2026</w:t>
      </w:r>
      <w:r w:rsidDel="00000000" w:rsidR="00000000" w:rsidRPr="00000000">
        <w:rPr>
          <w:rtl w:val="0"/>
        </w:rPr>
      </w:r>
    </w:p>
    <w:p w:rsidR="00000000" w:rsidDel="00000000" w:rsidP="00000000" w:rsidRDefault="00000000" w:rsidRPr="00000000" w14:paraId="00000007">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Status: Final Website Version</w:t>
      </w:r>
      <w:r w:rsidDel="00000000" w:rsidR="00000000" w:rsidRPr="00000000">
        <w:rPr>
          <w:rtl w:val="0"/>
        </w:rPr>
      </w:r>
    </w:p>
    <w:p w:rsidR="00000000" w:rsidDel="00000000" w:rsidP="00000000" w:rsidRDefault="00000000" w:rsidRPr="00000000" w14:paraId="00000008">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Classification: Public / Website Legal Document</w:t>
      </w:r>
      <w:r w:rsidDel="00000000" w:rsidR="00000000" w:rsidRPr="00000000">
        <w:rPr>
          <w:rtl w:val="0"/>
        </w:rPr>
      </w:r>
    </w:p>
    <w:p w:rsidR="00000000" w:rsidDel="00000000" w:rsidP="00000000" w:rsidRDefault="00000000" w:rsidRPr="00000000" w14:paraId="00000009">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Governing law: Republic of Serbia</w:t>
      </w:r>
      <w:r w:rsidDel="00000000" w:rsidR="00000000" w:rsidRPr="00000000">
        <w:rPr>
          <w:rtl w:val="0"/>
        </w:rPr>
      </w:r>
    </w:p>
    <w:p w:rsidR="00000000" w:rsidDel="00000000" w:rsidP="00000000" w:rsidRDefault="00000000" w:rsidRPr="00000000" w14:paraId="0000000A">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1"/>
        <w:tblW w:w="9406.0" w:type="dxa"/>
        <w:jc w:val="center"/>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B">
            <w:pPr>
              <w:spacing w:after="120" w:line="276" w:lineRule="auto"/>
              <w:rPr/>
            </w:pPr>
            <w:r w:rsidDel="00000000" w:rsidR="00000000" w:rsidRPr="00000000">
              <w:rPr>
                <w:rFonts w:ascii="Times New Roman" w:cs="Times New Roman" w:eastAsia="Times New Roman" w:hAnsi="Times New Roman"/>
                <w:sz w:val="24"/>
                <w:szCs w:val="24"/>
                <w:rtl w:val="0"/>
              </w:rPr>
              <w:t xml:space="preserve">Legal name</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C">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D">
            <w:pPr>
              <w:spacing w:after="120" w:line="276" w:lineRule="auto"/>
              <w:rPr/>
            </w:pPr>
            <w:r w:rsidDel="00000000" w:rsidR="00000000" w:rsidRPr="00000000">
              <w:rPr>
                <w:rFonts w:ascii="Times New Roman" w:cs="Times New Roman" w:eastAsia="Times New Roman" w:hAnsi="Times New Roman"/>
                <w:sz w:val="24"/>
                <w:szCs w:val="24"/>
                <w:rtl w:val="0"/>
              </w:rPr>
              <w:t xml:space="preserve">Short name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E">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F">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0">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1">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2">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3">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4">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5">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6">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7">
            <w:pPr>
              <w:spacing w:after="120" w:line="276" w:lineRule="auto"/>
              <w:rPr/>
            </w:pPr>
            <w:r w:rsidDel="00000000" w:rsidR="00000000" w:rsidRPr="00000000">
              <w:rPr>
                <w:rFonts w:ascii="Times New Roman" w:cs="Times New Roman" w:eastAsia="Times New Roman" w:hAnsi="Times New Roman"/>
                <w:sz w:val="24"/>
                <w:szCs w:val="24"/>
                <w:rtl w:val="0"/>
              </w:rPr>
              <w:t xml:space="preserve">Website / Platform domain</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8">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19">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1A">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Contents</w:t>
      </w:r>
      <w:r w:rsidDel="00000000" w:rsidR="00000000" w:rsidRPr="00000000">
        <w:rPr>
          <w:rtl w:val="0"/>
        </w:rPr>
      </w:r>
    </w:p>
    <w:p w:rsidR="00000000" w:rsidDel="00000000" w:rsidP="00000000" w:rsidRDefault="00000000" w:rsidRPr="00000000" w14:paraId="0000001D">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1. Purpose</w:t>
      </w:r>
      <w:r w:rsidDel="00000000" w:rsidR="00000000" w:rsidRPr="00000000">
        <w:rPr>
          <w:rtl w:val="0"/>
        </w:rPr>
      </w:r>
    </w:p>
    <w:p w:rsidR="00000000" w:rsidDel="00000000" w:rsidP="00000000" w:rsidRDefault="00000000" w:rsidRPr="00000000" w14:paraId="0000001E">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These standard terms define the minimum legal and commercial information for each procurement order, aggregated lot, pre-order, special offer, limited-time offer or opportunistic procurement transaction coordinated through Qastio. The actual parties, goods, quantity, price and delivery data are recorded in the relevant Platform order, supplier offer, invoice, specification, dashboard confirmation or written order confirmation.</w:t>
      </w:r>
      <w:r w:rsidDel="00000000" w:rsidR="00000000" w:rsidRPr="00000000">
        <w:rPr>
          <w:rtl w:val="0"/>
        </w:rPr>
      </w:r>
    </w:p>
    <w:p w:rsidR="00000000" w:rsidDel="00000000" w:rsidP="00000000" w:rsidRDefault="00000000" w:rsidRPr="00000000" w14:paraId="0000001F">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2. Minimum Order Data</w:t>
      </w:r>
      <w:r w:rsidDel="00000000" w:rsidR="00000000" w:rsidRPr="00000000">
        <w:rPr>
          <w:rtl w:val="0"/>
        </w:rPr>
      </w:r>
    </w:p>
    <w:tbl>
      <w:tblPr>
        <w:tblStyle w:val="Table2"/>
        <w:tblW w:w="9406.0" w:type="dxa"/>
        <w:jc w:val="left"/>
        <w:tblInd w:w="-115.0" w:type="dxa"/>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0">
            <w:pPr>
              <w:spacing w:after="120" w:line="276" w:lineRule="auto"/>
              <w:rPr/>
            </w:pPr>
            <w:r w:rsidDel="00000000" w:rsidR="00000000" w:rsidRPr="00000000">
              <w:rPr>
                <w:rFonts w:ascii="Times New Roman" w:cs="Times New Roman" w:eastAsia="Times New Roman" w:hAnsi="Times New Roman"/>
                <w:sz w:val="24"/>
                <w:szCs w:val="24"/>
                <w:rtl w:val="0"/>
              </w:rPr>
              <w:t xml:space="preserve">Field</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1">
            <w:pPr>
              <w:spacing w:after="120" w:line="276" w:lineRule="auto"/>
              <w:rPr/>
            </w:pPr>
            <w:r w:rsidDel="00000000" w:rsidR="00000000" w:rsidRPr="00000000">
              <w:rPr>
                <w:rFonts w:ascii="Times New Roman" w:cs="Times New Roman" w:eastAsia="Times New Roman" w:hAnsi="Times New Roman"/>
                <w:sz w:val="24"/>
                <w:szCs w:val="24"/>
                <w:rtl w:val="0"/>
              </w:rPr>
              <w:t xml:space="preserve">Requirement</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2">
            <w:pPr>
              <w:spacing w:after="120" w:line="276" w:lineRule="auto"/>
              <w:rPr/>
            </w:pPr>
            <w:r w:rsidDel="00000000" w:rsidR="00000000" w:rsidRPr="00000000">
              <w:rPr>
                <w:rFonts w:ascii="Times New Roman" w:cs="Times New Roman" w:eastAsia="Times New Roman" w:hAnsi="Times New Roman"/>
                <w:sz w:val="24"/>
                <w:szCs w:val="24"/>
                <w:rtl w:val="0"/>
              </w:rPr>
              <w:t xml:space="preserve">Supplier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3">
            <w:pPr>
              <w:spacing w:after="120" w:line="276" w:lineRule="auto"/>
              <w:rPr/>
            </w:pPr>
            <w:r w:rsidDel="00000000" w:rsidR="00000000" w:rsidRPr="00000000">
              <w:rPr>
                <w:rFonts w:ascii="Times New Roman" w:cs="Times New Roman" w:eastAsia="Times New Roman" w:hAnsi="Times New Roman"/>
                <w:sz w:val="24"/>
                <w:szCs w:val="24"/>
                <w:rtl w:val="0"/>
              </w:rPr>
              <w:t xml:space="preserve">Identified by supplier account, invoice, offer or order confirmation.</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4">
            <w:pPr>
              <w:spacing w:after="120" w:line="276" w:lineRule="auto"/>
              <w:rPr/>
            </w:pPr>
            <w:r w:rsidDel="00000000" w:rsidR="00000000" w:rsidRPr="00000000">
              <w:rPr>
                <w:rFonts w:ascii="Times New Roman" w:cs="Times New Roman" w:eastAsia="Times New Roman" w:hAnsi="Times New Roman"/>
                <w:sz w:val="24"/>
                <w:szCs w:val="24"/>
                <w:rtl w:val="0"/>
              </w:rPr>
              <w:t xml:space="preserve">Restaurant(s)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5">
            <w:pPr>
              <w:spacing w:after="120" w:line="276" w:lineRule="auto"/>
              <w:rPr/>
            </w:pPr>
            <w:r w:rsidDel="00000000" w:rsidR="00000000" w:rsidRPr="00000000">
              <w:rPr>
                <w:rFonts w:ascii="Times New Roman" w:cs="Times New Roman" w:eastAsia="Times New Roman" w:hAnsi="Times New Roman"/>
                <w:sz w:val="24"/>
                <w:szCs w:val="24"/>
                <w:rtl w:val="0"/>
              </w:rPr>
              <w:t xml:space="preserve">Identified by Restaurant account, procurement request, order confirmation or group lot participant list.</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6">
            <w:pPr>
              <w:spacing w:after="120" w:line="276" w:lineRule="auto"/>
              <w:rPr/>
            </w:pPr>
            <w:r w:rsidDel="00000000" w:rsidR="00000000" w:rsidRPr="00000000">
              <w:rPr>
                <w:rFonts w:ascii="Times New Roman" w:cs="Times New Roman" w:eastAsia="Times New Roman" w:hAnsi="Times New Roman"/>
                <w:sz w:val="24"/>
                <w:szCs w:val="24"/>
                <w:rtl w:val="0"/>
              </w:rPr>
              <w:t xml:space="preserve">Goods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7">
            <w:pPr>
              <w:spacing w:after="120" w:line="276" w:lineRule="auto"/>
              <w:rPr/>
            </w:pPr>
            <w:r w:rsidDel="00000000" w:rsidR="00000000" w:rsidRPr="00000000">
              <w:rPr>
                <w:rFonts w:ascii="Times New Roman" w:cs="Times New Roman" w:eastAsia="Times New Roman" w:hAnsi="Times New Roman"/>
                <w:sz w:val="24"/>
                <w:szCs w:val="24"/>
                <w:rtl w:val="0"/>
              </w:rPr>
              <w:t xml:space="preserve">Product name, SKU/category, specification, grade, packaging, unit and any substitution rules.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8">
            <w:pPr>
              <w:spacing w:after="120" w:line="276" w:lineRule="auto"/>
              <w:rPr/>
            </w:pPr>
            <w:r w:rsidDel="00000000" w:rsidR="00000000" w:rsidRPr="00000000">
              <w:rPr>
                <w:rFonts w:ascii="Times New Roman" w:cs="Times New Roman" w:eastAsia="Times New Roman" w:hAnsi="Times New Roman"/>
                <w:sz w:val="24"/>
                <w:szCs w:val="24"/>
                <w:rtl w:val="0"/>
              </w:rPr>
              <w:t xml:space="preserve">Quantity</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9">
            <w:pPr>
              <w:spacing w:after="120" w:line="276" w:lineRule="auto"/>
              <w:rPr/>
            </w:pPr>
            <w:r w:rsidDel="00000000" w:rsidR="00000000" w:rsidRPr="00000000">
              <w:rPr>
                <w:rFonts w:ascii="Times New Roman" w:cs="Times New Roman" w:eastAsia="Times New Roman" w:hAnsi="Times New Roman"/>
                <w:sz w:val="24"/>
                <w:szCs w:val="24"/>
                <w:rtl w:val="0"/>
              </w:rPr>
              <w:t xml:space="preserve">Quantity, unit of measure, minimum lot, accepted tolerance and partial-supply rules.</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A">
            <w:pPr>
              <w:spacing w:after="120" w:line="276" w:lineRule="auto"/>
              <w:rPr/>
            </w:pPr>
            <w:r w:rsidDel="00000000" w:rsidR="00000000" w:rsidRPr="00000000">
              <w:rPr>
                <w:rFonts w:ascii="Times New Roman" w:cs="Times New Roman" w:eastAsia="Times New Roman" w:hAnsi="Times New Roman"/>
                <w:sz w:val="24"/>
                <w:szCs w:val="24"/>
                <w:rtl w:val="0"/>
              </w:rPr>
              <w:t xml:space="preserve">Price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B">
            <w:pPr>
              <w:spacing w:after="120" w:line="276" w:lineRule="auto"/>
              <w:rPr/>
            </w:pPr>
            <w:r w:rsidDel="00000000" w:rsidR="00000000" w:rsidRPr="00000000">
              <w:rPr>
                <w:rFonts w:ascii="Times New Roman" w:cs="Times New Roman" w:eastAsia="Times New Roman" w:hAnsi="Times New Roman"/>
                <w:sz w:val="24"/>
                <w:szCs w:val="24"/>
                <w:rtl w:val="0"/>
              </w:rPr>
              <w:t xml:space="preserve">Currency, tax treatment, included/excluded fees, discounts, payment deadline and validity period.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C">
            <w:pPr>
              <w:spacing w:after="120" w:line="276" w:lineRule="auto"/>
              <w:rPr/>
            </w:pPr>
            <w:r w:rsidDel="00000000" w:rsidR="00000000" w:rsidRPr="00000000">
              <w:rPr>
                <w:rFonts w:ascii="Times New Roman" w:cs="Times New Roman" w:eastAsia="Times New Roman" w:hAnsi="Times New Roman"/>
                <w:sz w:val="24"/>
                <w:szCs w:val="24"/>
                <w:rtl w:val="0"/>
              </w:rPr>
              <w:t xml:space="preserve">Delivery</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D">
            <w:pPr>
              <w:spacing w:after="120" w:line="276" w:lineRule="auto"/>
              <w:rPr/>
            </w:pPr>
            <w:r w:rsidDel="00000000" w:rsidR="00000000" w:rsidRPr="00000000">
              <w:rPr>
                <w:rFonts w:ascii="Times New Roman" w:cs="Times New Roman" w:eastAsia="Times New Roman" w:hAnsi="Times New Roman"/>
                <w:sz w:val="24"/>
                <w:szCs w:val="24"/>
                <w:rtl w:val="0"/>
              </w:rPr>
              <w:t xml:space="preserve">Delivery or pickup location, time window, Incoterms or local delivery responsibilities where used.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2E">
            <w:pPr>
              <w:spacing w:after="120" w:line="276" w:lineRule="auto"/>
              <w:rPr/>
            </w:pPr>
            <w:r w:rsidDel="00000000" w:rsidR="00000000" w:rsidRPr="00000000">
              <w:rPr>
                <w:rFonts w:ascii="Times New Roman" w:cs="Times New Roman" w:eastAsia="Times New Roman" w:hAnsi="Times New Roman"/>
                <w:sz w:val="24"/>
                <w:szCs w:val="24"/>
                <w:rtl w:val="0"/>
              </w:rPr>
              <w:t xml:space="preserve">Documents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2F">
            <w:pPr>
              <w:spacing w:after="120" w:line="276" w:lineRule="auto"/>
              <w:rPr/>
            </w:pPr>
            <w:r w:rsidDel="00000000" w:rsidR="00000000" w:rsidRPr="00000000">
              <w:rPr>
                <w:rFonts w:ascii="Times New Roman" w:cs="Times New Roman" w:eastAsia="Times New Roman" w:hAnsi="Times New Roman"/>
                <w:sz w:val="24"/>
                <w:szCs w:val="24"/>
                <w:rtl w:val="0"/>
              </w:rPr>
              <w:t xml:space="preserve">Invoice, delivery note, certificates, declarations, origin, batch, shelf life and temperature records where applicable.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0">
            <w:pPr>
              <w:spacing w:after="120" w:line="276" w:lineRule="auto"/>
              <w:rPr/>
            </w:pPr>
            <w:r w:rsidDel="00000000" w:rsidR="00000000" w:rsidRPr="00000000">
              <w:rPr>
                <w:rFonts w:ascii="Times New Roman" w:cs="Times New Roman" w:eastAsia="Times New Roman" w:hAnsi="Times New Roman"/>
                <w:sz w:val="24"/>
                <w:szCs w:val="24"/>
                <w:rtl w:val="0"/>
              </w:rPr>
              <w:t xml:space="preserve">Claims</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1">
            <w:pPr>
              <w:spacing w:after="120" w:line="276" w:lineRule="auto"/>
              <w:rPr/>
            </w:pPr>
            <w:r w:rsidDel="00000000" w:rsidR="00000000" w:rsidRPr="00000000">
              <w:rPr>
                <w:rFonts w:ascii="Times New Roman" w:cs="Times New Roman" w:eastAsia="Times New Roman" w:hAnsi="Times New Roman"/>
                <w:sz w:val="24"/>
                <w:szCs w:val="24"/>
                <w:rtl w:val="0"/>
              </w:rPr>
              <w:t xml:space="preserve">Acceptance inspection, visible defect deadline, hidden defect procedure, photos and evidence.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2">
            <w:pPr>
              <w:spacing w:after="120" w:line="276" w:lineRule="auto"/>
              <w:rPr/>
            </w:pPr>
            <w:r w:rsidDel="00000000" w:rsidR="00000000" w:rsidRPr="00000000">
              <w:rPr>
                <w:rFonts w:ascii="Times New Roman" w:cs="Times New Roman" w:eastAsia="Times New Roman" w:hAnsi="Times New Roman"/>
                <w:sz w:val="24"/>
                <w:szCs w:val="24"/>
                <w:rtl w:val="0"/>
              </w:rPr>
              <w:t xml:space="preserve">Operator role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3">
            <w:pPr>
              <w:spacing w:after="120" w:line="276" w:lineRule="auto"/>
              <w:rPr/>
            </w:pPr>
            <w:r w:rsidDel="00000000" w:rsidR="00000000" w:rsidRPr="00000000">
              <w:rPr>
                <w:rFonts w:ascii="Times New Roman" w:cs="Times New Roman" w:eastAsia="Times New Roman" w:hAnsi="Times New Roman"/>
                <w:sz w:val="24"/>
                <w:szCs w:val="24"/>
                <w:rtl w:val="0"/>
              </w:rPr>
              <w:t xml:space="preserve">Technology provider, procurement coordinator, agent, reseller, buyer, merchant of record or other role, as expressly stated for the transaction.</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34">
            <w:pPr>
              <w:spacing w:after="120" w:line="276" w:lineRule="auto"/>
              <w:rPr/>
            </w:pPr>
            <w:r w:rsidDel="00000000" w:rsidR="00000000" w:rsidRPr="00000000">
              <w:rPr>
                <w:rFonts w:ascii="Times New Roman" w:cs="Times New Roman" w:eastAsia="Times New Roman" w:hAnsi="Times New Roman"/>
                <w:sz w:val="24"/>
                <w:szCs w:val="24"/>
                <w:rtl w:val="0"/>
              </w:rPr>
              <w:t xml:space="preserve">Payment</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35">
            <w:pPr>
              <w:spacing w:after="120" w:line="276" w:lineRule="auto"/>
              <w:rPr/>
            </w:pPr>
            <w:r w:rsidDel="00000000" w:rsidR="00000000" w:rsidRPr="00000000">
              <w:rPr>
                <w:rFonts w:ascii="Times New Roman" w:cs="Times New Roman" w:eastAsia="Times New Roman" w:hAnsi="Times New Roman"/>
                <w:sz w:val="24"/>
                <w:szCs w:val="24"/>
                <w:rtl w:val="0"/>
              </w:rPr>
              <w:t xml:space="preserve">Direct payment, PSP payment, invoice, prepayment, supplier credit, split settlement or other specified model.</w:t>
            </w:r>
            <w:r w:rsidDel="00000000" w:rsidR="00000000" w:rsidRPr="00000000">
              <w:rPr>
                <w:rtl w:val="0"/>
              </w:rPr>
            </w:r>
          </w:p>
        </w:tc>
      </w:tr>
    </w:tbl>
    <w:p w:rsidR="00000000" w:rsidDel="00000000" w:rsidP="00000000" w:rsidRDefault="00000000" w:rsidRPr="00000000" w14:paraId="00000036">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3. Confirmation</w:t>
      </w:r>
      <w:r w:rsidDel="00000000" w:rsidR="00000000" w:rsidRPr="00000000">
        <w:rPr>
          <w:rtl w:val="0"/>
        </w:rPr>
      </w:r>
    </w:p>
    <w:p w:rsidR="00000000" w:rsidDel="00000000" w:rsidP="00000000" w:rsidRDefault="00000000" w:rsidRPr="00000000" w14:paraId="00000037">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A procurement request is not a guaranteed supply until the relevant Supplier, price, quantity, delivery, payment and other essential terms are confirmed through the Platform or a procurement document. The specific procurement order prevails over general descriptions, marketing materials and preliminary estimates.</w:t>
      </w:r>
      <w:r w:rsidDel="00000000" w:rsidR="00000000" w:rsidRPr="00000000">
        <w:rPr>
          <w:rtl w:val="0"/>
        </w:rPr>
      </w:r>
    </w:p>
    <w:p w:rsidR="00000000" w:rsidDel="00000000" w:rsidP="00000000" w:rsidRDefault="00000000" w:rsidRPr="00000000" w14:paraId="00000038">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4. Opportunistic Procurement</w:t>
      </w:r>
      <w:r w:rsidDel="00000000" w:rsidR="00000000" w:rsidRPr="00000000">
        <w:rPr>
          <w:rtl w:val="0"/>
        </w:rPr>
      </w:r>
    </w:p>
    <w:p w:rsidR="00000000" w:rsidDel="00000000" w:rsidP="00000000" w:rsidRDefault="00000000" w:rsidRPr="00000000" w14:paraId="00000039">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Opportunistic procurement is limited by stock, time, shelf life, availability, logistics and Supplier conditions. The Operator may close, modify or withdraw an opportunistic offer before final confirmation if goods, price, documents, minimum volume or logistics are not confirmed.</w:t>
      </w:r>
      <w:r w:rsidDel="00000000" w:rsidR="00000000" w:rsidRPr="00000000">
        <w:rPr>
          <w:rtl w:val="0"/>
        </w:rPr>
      </w:r>
    </w:p>
    <w:p w:rsidR="00000000" w:rsidDel="00000000" w:rsidP="00000000" w:rsidRDefault="00000000" w:rsidRPr="00000000" w14:paraId="0000003A">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5. Liability</w:t>
      </w:r>
      <w:r w:rsidDel="00000000" w:rsidR="00000000" w:rsidRPr="00000000">
        <w:rPr>
          <w:rtl w:val="0"/>
        </w:rPr>
      </w:r>
    </w:p>
    <w:p w:rsidR="00000000" w:rsidDel="00000000" w:rsidP="00000000" w:rsidRDefault="00000000" w:rsidRPr="00000000" w14:paraId="0000003B">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Supplier remains responsible for goods, documents, safety, quality, shelf life, labelling and delivery obligations. Restaurant remains responsible for its commercial decision, inspection, storage after acceptance, use of goods and payment. Operator liability is limited by the Public Offer unless a specific written transaction model provides otherwise.</w:t>
      </w:r>
      <w:r w:rsidDel="00000000" w:rsidR="00000000" w:rsidRPr="00000000">
        <w:rPr>
          <w:rtl w:val="0"/>
        </w:rPr>
      </w:r>
    </w:p>
    <w:p w:rsidR="00000000" w:rsidDel="00000000" w:rsidP="00000000" w:rsidRDefault="00000000" w:rsidRPr="00000000" w14:paraId="0000003C">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3"/>
        <w:tblW w:w="9406.0" w:type="dxa"/>
        <w:jc w:val="left"/>
        <w:tblInd w:w="-115.0" w:type="dxa"/>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D">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Field</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E">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Value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F">
            <w:pPr>
              <w:spacing w:after="120" w:line="276" w:lineRule="auto"/>
              <w:rPr/>
            </w:pPr>
            <w:r w:rsidDel="00000000" w:rsidR="00000000" w:rsidRPr="00000000">
              <w:rPr>
                <w:rFonts w:ascii="Times New Roman" w:cs="Times New Roman" w:eastAsia="Times New Roman" w:hAnsi="Times New Roman"/>
                <w:sz w:val="24"/>
                <w:szCs w:val="24"/>
                <w:rtl w:val="0"/>
              </w:rPr>
              <w:t xml:space="preserve">Operator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0">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1">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2">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3">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4">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5">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6">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7">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8">
            <w:pPr>
              <w:spacing w:after="120" w:line="276" w:lineRule="auto"/>
              <w:rPr/>
            </w:pPr>
            <w:r w:rsidDel="00000000" w:rsidR="00000000" w:rsidRPr="00000000">
              <w:rPr>
                <w:rFonts w:ascii="Times New Roman" w:cs="Times New Roman" w:eastAsia="Times New Roman" w:hAnsi="Times New Roman"/>
                <w:sz w:val="24"/>
                <w:szCs w:val="24"/>
                <w:rtl w:val="0"/>
              </w:rPr>
              <w:t xml:space="preserve">geoggeronn@gmail.com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49">
            <w:pPr>
              <w:spacing w:after="120" w:line="276" w:lineRule="auto"/>
              <w:rPr/>
            </w:pPr>
            <w:r w:rsidDel="00000000" w:rsidR="00000000" w:rsidRPr="00000000">
              <w:rPr>
                <w:rFonts w:ascii="Times New Roman" w:cs="Times New Roman" w:eastAsia="Times New Roman" w:hAnsi="Times New Roman"/>
                <w:sz w:val="24"/>
                <w:szCs w:val="24"/>
                <w:rtl w:val="0"/>
              </w:rPr>
              <w:t xml:space="preserve">Website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4A">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4B">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4C">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4D">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Final Disclaimer</w:t>
      </w:r>
      <w:r w:rsidDel="00000000" w:rsidR="00000000" w:rsidRPr="00000000">
        <w:rPr>
          <w:rtl w:val="0"/>
        </w:rPr>
      </w:r>
    </w:p>
    <w:p w:rsidR="00000000" w:rsidDel="00000000" w:rsidP="00000000" w:rsidRDefault="00000000" w:rsidRPr="00000000" w14:paraId="0000004E">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document forms part of the Qastio legal documentation made available by the Operator. It does not limit any mandatory rights granted to users under applicable law. Where a specific onboarding, payment, procurement, POS/API integration or supplier arrangement is governed by an additional accepted document, that document applies together with this document and prevails within its specific scope.</w:t>
      </w:r>
      <w:r w:rsidDel="00000000" w:rsidR="00000000" w:rsidRPr="00000000">
        <w:rPr>
          <w:rtl w:val="0"/>
        </w:rPr>
      </w:r>
    </w:p>
    <w:sectPr>
      <w:headerReference r:id="rId7" w:type="default"/>
      <w:footerReference r:id="rId8" w:type="default"/>
      <w:pgSz w:h="15840" w:w="12240" w:orient="portrait"/>
      <w:pgMar w:bottom="1417" w:top="1417" w:left="1417" w:right="1417"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CHATROOM DOO BEOGRAD | 2026 | 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Qastio | Procurement Order Standard Terms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Rule="auto"/>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120" w:before="120" w:lineRule="auto"/>
    </w:pPr>
    <w:rPr>
      <w:rFonts w:ascii="Times New Roman" w:cs="Times New Roman" w:eastAsia="Times New Roman" w:hAnsi="Times New Roman"/>
      <w:b w:val="1"/>
      <w:bCs w:val="1"/>
      <w:sz w:val="26"/>
      <w:szCs w:val="26"/>
    </w:rPr>
  </w:style>
  <w:style w:type="paragraph" w:styleId="Heading3">
    <w:name w:val="heading 3"/>
    <w:basedOn w:val="Normal"/>
    <w:next w:val="Normal"/>
    <w:pPr>
      <w:keepNext w:val="1"/>
      <w:keepLines w:val="1"/>
      <w:spacing w:after="120" w:before="120" w:lineRule="auto"/>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Times New Roman" w:cs="Times New Roman" w:eastAsia="Times New Roman" w:hAnsi="Times New Roman"/>
      <w:b w:val="1"/>
      <w:bCs w:val="1"/>
      <w:color w:val="17365d"/>
      <w:sz w:val="36"/>
      <w:szCs w:val="36"/>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h1pp8ZxSskO9DjbrcT/azM4ZJA==">CgMxLjA4AHIhMVRZNDNxRE0xbVpBSnhuRkM1VlBCQ09Za3FVZmRnbG9p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